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潢川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行政执法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特约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监督员报名表</w:t>
      </w:r>
    </w:p>
    <w:bookmarkEnd w:id="0"/>
    <w:tbl>
      <w:tblPr>
        <w:tblStyle w:val="2"/>
        <w:tblW w:w="53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5"/>
        <w:gridCol w:w="297"/>
        <w:gridCol w:w="1070"/>
        <w:gridCol w:w="762"/>
        <w:gridCol w:w="930"/>
        <w:gridCol w:w="439"/>
        <w:gridCol w:w="760"/>
        <w:gridCol w:w="1661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是否人大代表、政协委员</w:t>
            </w:r>
          </w:p>
        </w:tc>
        <w:tc>
          <w:tcPr>
            <w:tcW w:w="13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19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9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166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07" w:rightChars="28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司法局意见</w:t>
            </w:r>
          </w:p>
        </w:tc>
        <w:tc>
          <w:tcPr>
            <w:tcW w:w="2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655" w:rightChars="312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66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4354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填表说明：无工作单位的，“工作单位”填“无”，“单位地址”填现居住地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63550FA9"/>
    <w:rsid w:val="635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2022-06-10T03:06:00Z</dcterms:created>
  <dc:creator>熊人族无所畏惧</dc:creator>
  <cp:lastModifiedBy>熊人族无所畏惧</cp:lastModifiedBy>
  <dcterms:modified xsi:type="dcterms:W3CDTF">2022-06-10T03:06:41Z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134192DEC81C4743B097BBD5F05C66A8</vt:lpwstr>
  </property>
</Properties>
</file>